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56AE" w:rsidRDefault="00AD46C0">
      <w:pPr>
        <w:jc w:val="center"/>
      </w:pPr>
      <w:r>
        <w:rPr>
          <w:b/>
          <w:sz w:val="30"/>
          <w:szCs w:val="30"/>
        </w:rPr>
        <w:t>Spécifications du jeu</w:t>
      </w:r>
    </w:p>
    <w:p w:rsidR="000556AE" w:rsidRDefault="000556AE">
      <w:pPr>
        <w:jc w:val="center"/>
      </w:pPr>
    </w:p>
    <w:p w:rsidR="000556AE" w:rsidRDefault="00AD46C0">
      <w:proofErr w:type="gramStart"/>
      <w:r>
        <w:rPr>
          <w:b/>
          <w:sz w:val="20"/>
          <w:szCs w:val="20"/>
        </w:rPr>
        <w:t>résumé</w:t>
      </w:r>
      <w:proofErr w:type="gramEnd"/>
      <w:r>
        <w:rPr>
          <w:b/>
          <w:sz w:val="20"/>
          <w:szCs w:val="20"/>
        </w:rPr>
        <w:t xml:space="preserve"> : Jeu de stratégie opposant 2 joueurs (voire plus) sur une carte comportant 256 (16x16) cases hexagonales. Chaque joueur contrôle 3 personnages, et les joueurs jouent chacun à leur tour.</w:t>
      </w:r>
    </w:p>
    <w:p w:rsidR="000556AE" w:rsidRDefault="000556AE"/>
    <w:p w:rsidR="000556AE" w:rsidRDefault="000556AE">
      <w:pPr>
        <w:jc w:val="center"/>
      </w:pPr>
    </w:p>
    <w:p w:rsidR="000556AE" w:rsidRDefault="00AD46C0">
      <w:proofErr w:type="gramStart"/>
      <w:r>
        <w:rPr>
          <w:b/>
          <w:sz w:val="30"/>
          <w:szCs w:val="30"/>
        </w:rPr>
        <w:t>I )</w:t>
      </w:r>
      <w:proofErr w:type="gramEnd"/>
      <w:r>
        <w:rPr>
          <w:b/>
          <w:sz w:val="30"/>
          <w:szCs w:val="30"/>
        </w:rPr>
        <w:t xml:space="preserve"> Personnages :</w:t>
      </w:r>
    </w:p>
    <w:p w:rsidR="000556AE" w:rsidRDefault="000556AE"/>
    <w:p w:rsidR="000556AE" w:rsidRDefault="00AD46C0">
      <w:r>
        <w:rPr>
          <w:b/>
          <w:sz w:val="20"/>
          <w:szCs w:val="20"/>
        </w:rPr>
        <w:t>Il y a plusieurs classes de personnages jouables. Chacun dispose d’un nombre de points de vie, de sorts/attaques et de compétences qui lui sont propres.</w:t>
      </w:r>
    </w:p>
    <w:p w:rsidR="000556AE" w:rsidRDefault="000556AE"/>
    <w:tbl>
      <w:tblPr>
        <w:tblStyle w:val="a"/>
        <w:tblW w:w="752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8"/>
        <w:gridCol w:w="1507"/>
        <w:gridCol w:w="1515"/>
        <w:gridCol w:w="1485"/>
        <w:gridCol w:w="1507"/>
      </w:tblGrid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PV (indicatif)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PD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Mana (indicatif)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Regen</w:t>
            </w:r>
            <w:proofErr w:type="spellEnd"/>
            <w:r>
              <w:rPr>
                <w:b/>
                <w:sz w:val="20"/>
                <w:szCs w:val="20"/>
              </w:rPr>
              <w:t xml:space="preserve"> Mana</w:t>
            </w:r>
          </w:p>
        </w:tc>
      </w:tr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Guerrier (tank)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</w:tr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Mage (contrôle)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</w:tr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Voleur (Cac)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</w:tr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Archer (</w:t>
            </w:r>
            <w:proofErr w:type="spellStart"/>
            <w:r>
              <w:rPr>
                <w:b/>
                <w:sz w:val="20"/>
                <w:szCs w:val="20"/>
              </w:rPr>
              <w:t>Cast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</w:tr>
      <w:tr w:rsidR="00910CEA" w:rsidTr="00910CEA">
        <w:tc>
          <w:tcPr>
            <w:tcW w:w="1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Guérisseur (Heal)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CEA" w:rsidRDefault="00910CEA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II )</w:t>
      </w:r>
      <w:proofErr w:type="gramEnd"/>
      <w:r>
        <w:rPr>
          <w:b/>
          <w:sz w:val="30"/>
          <w:szCs w:val="30"/>
        </w:rPr>
        <w:t xml:space="preserve"> Terrain : </w:t>
      </w:r>
    </w:p>
    <w:p w:rsidR="000556AE" w:rsidRDefault="00910CEA">
      <w:hyperlink r:id="rId6">
        <w:r w:rsidR="00AD46C0">
          <w:rPr>
            <w:b/>
            <w:color w:val="1155CC"/>
            <w:sz w:val="24"/>
            <w:szCs w:val="24"/>
            <w:u w:val="single"/>
          </w:rPr>
          <w:t>http://www.textures.com/</w:t>
        </w:r>
      </w:hyperlink>
    </w:p>
    <w:p w:rsidR="000556AE" w:rsidRDefault="00AD46C0"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</w:p>
    <w:p w:rsidR="000556AE" w:rsidRDefault="00AD46C0">
      <w:pPr>
        <w:ind w:firstLine="720"/>
      </w:pPr>
      <w:r>
        <w:rPr>
          <w:b/>
          <w:sz w:val="20"/>
          <w:szCs w:val="20"/>
        </w:rPr>
        <w:t>Cases :</w:t>
      </w:r>
    </w:p>
    <w:p w:rsidR="000556AE" w:rsidRDefault="000556AE">
      <w:pPr>
        <w:ind w:left="540"/>
      </w:pPr>
    </w:p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0556A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CARAC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INFOS</w:t>
            </w:r>
          </w:p>
        </w:tc>
      </w:tr>
      <w:tr w:rsidR="000556A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Plaine 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Normal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  <w:tr w:rsidR="000556A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Eau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Inaccessible - Sorts OK 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pStyle w:val="Titre2"/>
              <w:widowControl w:val="0"/>
              <w:spacing w:line="240" w:lineRule="auto"/>
              <w:contextualSpacing w:val="0"/>
              <w:jc w:val="center"/>
            </w:pPr>
            <w:bookmarkStart w:id="0" w:name="h.858wfl5nelna" w:colFirst="0" w:colLast="0"/>
            <w:bookmarkEnd w:id="0"/>
            <w:r>
              <w:rPr>
                <w:sz w:val="20"/>
                <w:szCs w:val="20"/>
              </w:rPr>
              <w:t>----  | ~ |  --&gt;</w:t>
            </w:r>
          </w:p>
        </w:tc>
      </w:tr>
      <w:tr w:rsidR="000556A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Montagne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Inaccessible - Sorts pas OK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---  /#\  --X</w:t>
            </w:r>
          </w:p>
        </w:tc>
      </w:tr>
      <w:tr w:rsidR="000556A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Forêt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Déplacement ralenti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III )</w:t>
      </w:r>
      <w:proofErr w:type="gramEnd"/>
      <w:r>
        <w:rPr>
          <w:b/>
          <w:sz w:val="30"/>
          <w:szCs w:val="30"/>
        </w:rPr>
        <w:t xml:space="preserve"> Arbre de talents : </w:t>
      </w:r>
    </w:p>
    <w:p w:rsidR="000556AE" w:rsidRDefault="000556AE"/>
    <w:p w:rsidR="000556AE" w:rsidRDefault="00AD46C0">
      <w:r>
        <w:rPr>
          <w:b/>
          <w:sz w:val="20"/>
          <w:szCs w:val="20"/>
        </w:rPr>
        <w:t xml:space="preserve">Dans la base de données, les joueurs possèdent des personnages de niveaux évolutifs sauvegardés, qui possèdent un arbre de talent, leur accordant des bonus en jeu. L’expérience </w:t>
      </w:r>
      <w:r>
        <w:rPr>
          <w:b/>
          <w:sz w:val="20"/>
          <w:szCs w:val="20"/>
        </w:rPr>
        <w:lastRenderedPageBreak/>
        <w:t>du personnage évolue avec le nombre de parties jouées et les scores du joueur, et est dépensée en points de talents définitifs.</w:t>
      </w:r>
    </w:p>
    <w:p w:rsidR="000556AE" w:rsidRDefault="000556AE"/>
    <w:p w:rsidR="000556AE" w:rsidRDefault="00AD46C0">
      <w:r>
        <w:rPr>
          <w:b/>
          <w:sz w:val="20"/>
          <w:szCs w:val="20"/>
        </w:rPr>
        <w:t>Pour lancer une partie rapide, les joueurs peuvent sélectionner un personnage “démo”, qui possède un nombre de points de talent à distribuer à chaque tour. Celui-ci est supprimé en fin de partie.</w:t>
      </w:r>
    </w:p>
    <w:p w:rsidR="000556AE" w:rsidRDefault="000556AE"/>
    <w:p w:rsidR="000556AE" w:rsidRDefault="000556AE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0556AE">
        <w:tc>
          <w:tcPr>
            <w:tcW w:w="451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451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 xml:space="preserve">“Chanceux”  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X% Coups critiques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“Solide”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PV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“Puissance des sorts”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</w:t>
            </w:r>
            <w:proofErr w:type="spellStart"/>
            <w:r>
              <w:rPr>
                <w:b/>
                <w:sz w:val="20"/>
                <w:szCs w:val="20"/>
              </w:rPr>
              <w:t>Dégats</w:t>
            </w:r>
            <w:proofErr w:type="spellEnd"/>
            <w:r>
              <w:rPr>
                <w:b/>
                <w:sz w:val="20"/>
                <w:szCs w:val="20"/>
              </w:rPr>
              <w:t xml:space="preserve"> sorts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“Fontaine de jouvence”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</w:t>
            </w:r>
            <w:proofErr w:type="spellStart"/>
            <w:r>
              <w:rPr>
                <w:b/>
                <w:sz w:val="20"/>
                <w:szCs w:val="20"/>
              </w:rPr>
              <w:t>Régen</w:t>
            </w:r>
            <w:proofErr w:type="spellEnd"/>
            <w:r>
              <w:rPr>
                <w:b/>
                <w:sz w:val="20"/>
                <w:szCs w:val="20"/>
              </w:rPr>
              <w:t xml:space="preserve"> PV / tour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“Furie”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de chance de pouvoir lancer 2 attaques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“Ange gardien”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Après mort, revit avec X% de PV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“Ninja”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de chance de parer un coup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  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de </w:t>
            </w:r>
            <w:proofErr w:type="spellStart"/>
            <w:r>
              <w:rPr>
                <w:b/>
                <w:sz w:val="20"/>
                <w:szCs w:val="20"/>
              </w:rPr>
              <w:t>regen</w:t>
            </w:r>
            <w:proofErr w:type="spellEnd"/>
            <w:r>
              <w:rPr>
                <w:b/>
                <w:sz w:val="20"/>
                <w:szCs w:val="20"/>
              </w:rPr>
              <w:t xml:space="preserve"> mana / tour</w:t>
            </w:r>
          </w:p>
        </w:tc>
      </w:tr>
      <w:tr w:rsidR="000556AE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IV )</w:t>
      </w:r>
      <w:proofErr w:type="gramEnd"/>
      <w:r>
        <w:rPr>
          <w:b/>
          <w:sz w:val="30"/>
          <w:szCs w:val="30"/>
        </w:rPr>
        <w:t xml:space="preserve"> Modes de jeu</w:t>
      </w:r>
    </w:p>
    <w:p w:rsidR="000556AE" w:rsidRDefault="000556AE"/>
    <w:p w:rsidR="000556AE" w:rsidRDefault="00AD46C0">
      <w:r>
        <w:rPr>
          <w:b/>
          <w:sz w:val="30"/>
          <w:szCs w:val="30"/>
        </w:rPr>
        <w:t>V) Capacités de classes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Guerrier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Coup </w:t>
      </w:r>
      <w:proofErr w:type="gramStart"/>
      <w:r>
        <w:rPr>
          <w:sz w:val="24"/>
          <w:szCs w:val="24"/>
        </w:rPr>
        <w:t>d’épée  :</w:t>
      </w:r>
      <w:proofErr w:type="gramEnd"/>
      <w:r>
        <w:rPr>
          <w:sz w:val="24"/>
          <w:szCs w:val="24"/>
        </w:rPr>
        <w:t xml:space="preserve"> Inflige des 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bruts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Renforcement : Ajoute des points d’armure (en + des PV)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Ecorchure : 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durée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Mage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Boule de feu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 + durée)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Gel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Vol de mana (absolu)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Archer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Tir puissant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Flêche</w:t>
      </w:r>
      <w:proofErr w:type="spellEnd"/>
      <w:r>
        <w:rPr>
          <w:sz w:val="24"/>
          <w:szCs w:val="24"/>
        </w:rPr>
        <w:t xml:space="preserve"> enflammée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durée)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Flèche paralysante (fait passer dans un état proche de l’Ohio) </w:t>
      </w:r>
      <w:proofErr w:type="spellStart"/>
      <w:r>
        <w:rPr>
          <w:sz w:val="24"/>
          <w:szCs w:val="24"/>
        </w:rPr>
        <w:t>xD</w:t>
      </w:r>
      <w:proofErr w:type="spellEnd"/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Voleur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Eviscération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Lame empoisonnée 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Camouflage (forêt ?)</w:t>
      </w:r>
    </w:p>
    <w:p w:rsidR="000556AE" w:rsidRDefault="00AD46C0">
      <w:pPr>
        <w:ind w:firstLine="720"/>
      </w:pPr>
      <w:proofErr w:type="spellStart"/>
      <w:r>
        <w:rPr>
          <w:b/>
          <w:sz w:val="24"/>
          <w:szCs w:val="24"/>
          <w:u w:val="single"/>
        </w:rPr>
        <w:t>Pretre</w:t>
      </w:r>
      <w:proofErr w:type="spellEnd"/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Soins : Rend des PV (Soi-même ou allié)</w:t>
      </w:r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Soins durée</w:t>
      </w:r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Guérison : supprime </w:t>
      </w:r>
      <w:proofErr w:type="gramStart"/>
      <w:r>
        <w:rPr>
          <w:sz w:val="24"/>
          <w:szCs w:val="24"/>
        </w:rPr>
        <w:t>les dégâts durée</w:t>
      </w:r>
      <w:proofErr w:type="gramEnd"/>
    </w:p>
    <w:p w:rsidR="000556AE" w:rsidRDefault="000556AE"/>
    <w:p w:rsidR="00F15FC4" w:rsidRDefault="00F15FC4"/>
    <w:p w:rsidR="000556AE" w:rsidRDefault="00AD46C0">
      <w:pPr>
        <w:pStyle w:val="Titre1"/>
        <w:keepNext w:val="0"/>
        <w:keepLines w:val="0"/>
        <w:spacing w:before="120"/>
        <w:contextualSpacing w:val="0"/>
      </w:pPr>
      <w:bookmarkStart w:id="1" w:name="h.5izbu0w6p399" w:colFirst="0" w:colLast="0"/>
      <w:bookmarkStart w:id="2" w:name="_GoBack"/>
      <w:bookmarkEnd w:id="1"/>
      <w:bookmarkEnd w:id="2"/>
      <w:r>
        <w:rPr>
          <w:b/>
          <w:sz w:val="36"/>
          <w:szCs w:val="36"/>
        </w:rPr>
        <w:t>Versions successives</w:t>
      </w:r>
    </w:p>
    <w:p w:rsidR="003F625C" w:rsidRDefault="00AD46C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Version 1 : version sans graphismes</w:t>
      </w:r>
      <w:r w:rsidR="003F625C">
        <w:rPr>
          <w:sz w:val="24"/>
          <w:szCs w:val="24"/>
        </w:rPr>
        <w:t xml:space="preserve"> (console)</w:t>
      </w:r>
      <w:r>
        <w:rPr>
          <w:sz w:val="24"/>
          <w:szCs w:val="24"/>
        </w:rPr>
        <w:t>, 1 seule classe, attaques corps à corps, pas de différences de terrain, pas d’arbre de compétences, 2 joueurs sur le même PC</w:t>
      </w:r>
    </w:p>
    <w:p w:rsidR="00381A98" w:rsidRDefault="00381A98">
      <w:pPr>
        <w:spacing w:line="360" w:lineRule="auto"/>
        <w:rPr>
          <w:sz w:val="24"/>
          <w:szCs w:val="24"/>
        </w:rPr>
      </w:pPr>
    </w:p>
    <w:p w:rsidR="000556AE" w:rsidRDefault="00AD46C0">
      <w:pPr>
        <w:spacing w:line="360" w:lineRule="auto"/>
      </w:pPr>
      <w:r>
        <w:rPr>
          <w:sz w:val="24"/>
          <w:szCs w:val="24"/>
        </w:rPr>
        <w:t>Version 2 : ajout des classes, des types de terrain, de l’attaque à distance</w:t>
      </w:r>
    </w:p>
    <w:p w:rsidR="003F625C" w:rsidRDefault="003F625C">
      <w:pPr>
        <w:spacing w:line="360" w:lineRule="auto"/>
        <w:rPr>
          <w:sz w:val="24"/>
          <w:szCs w:val="24"/>
        </w:rPr>
      </w:pPr>
    </w:p>
    <w:p w:rsidR="000556AE" w:rsidRDefault="00AD46C0">
      <w:pPr>
        <w:spacing w:line="360" w:lineRule="auto"/>
      </w:pPr>
      <w:r>
        <w:rPr>
          <w:sz w:val="24"/>
          <w:szCs w:val="24"/>
        </w:rPr>
        <w:t>Versio</w:t>
      </w:r>
      <w:r w:rsidR="003F625C">
        <w:rPr>
          <w:sz w:val="24"/>
          <w:szCs w:val="24"/>
        </w:rPr>
        <w:t xml:space="preserve">n 3 : interface graphique, contrôleurs </w:t>
      </w:r>
    </w:p>
    <w:p w:rsidR="003F625C" w:rsidRDefault="003F625C">
      <w:pPr>
        <w:spacing w:line="360" w:lineRule="auto"/>
        <w:rPr>
          <w:sz w:val="24"/>
          <w:szCs w:val="24"/>
        </w:rPr>
      </w:pPr>
    </w:p>
    <w:p w:rsidR="000556AE" w:rsidRDefault="00AD46C0">
      <w:pPr>
        <w:spacing w:line="360" w:lineRule="auto"/>
      </w:pPr>
      <w:r>
        <w:rPr>
          <w:sz w:val="24"/>
          <w:szCs w:val="24"/>
        </w:rPr>
        <w:t xml:space="preserve">Version 4 </w:t>
      </w:r>
      <w:r w:rsidR="007F55B5" w:rsidRPr="007F55B5">
        <w:rPr>
          <w:color w:val="FF0000"/>
          <w:sz w:val="24"/>
          <w:szCs w:val="24"/>
        </w:rPr>
        <w:t>(</w:t>
      </w:r>
      <w:r w:rsidR="007F55B5">
        <w:rPr>
          <w:color w:val="FF0000"/>
          <w:sz w:val="24"/>
          <w:szCs w:val="24"/>
        </w:rPr>
        <w:t>version acceptable</w:t>
      </w:r>
      <w:r w:rsidR="007F55B5" w:rsidRPr="007F55B5">
        <w:rPr>
          <w:color w:val="FF0000"/>
          <w:sz w:val="24"/>
          <w:szCs w:val="24"/>
        </w:rPr>
        <w:t>)</w:t>
      </w:r>
      <w:r>
        <w:rPr>
          <w:sz w:val="24"/>
          <w:szCs w:val="24"/>
        </w:rPr>
        <w:t>: coups critiques,  arbre</w:t>
      </w:r>
      <w:r w:rsidR="00381A98">
        <w:rPr>
          <w:sz w:val="24"/>
          <w:szCs w:val="24"/>
        </w:rPr>
        <w:t>s</w:t>
      </w:r>
      <w:r>
        <w:rPr>
          <w:sz w:val="24"/>
          <w:szCs w:val="24"/>
        </w:rPr>
        <w:t xml:space="preserve"> de compétences</w:t>
      </w:r>
      <w:r w:rsidR="003F625C">
        <w:t xml:space="preserve">, </w:t>
      </w:r>
      <w:r>
        <w:rPr>
          <w:sz w:val="24"/>
          <w:szCs w:val="24"/>
        </w:rPr>
        <w:t>possibilité de jouer à 4 joueurs</w:t>
      </w:r>
    </w:p>
    <w:p w:rsidR="003F625C" w:rsidRDefault="003F625C">
      <w:pPr>
        <w:spacing w:line="360" w:lineRule="auto"/>
        <w:rPr>
          <w:sz w:val="24"/>
          <w:szCs w:val="24"/>
        </w:rPr>
      </w:pPr>
    </w:p>
    <w:p w:rsidR="000556AE" w:rsidRDefault="003F625C">
      <w:pPr>
        <w:spacing w:line="360" w:lineRule="auto"/>
      </w:pPr>
      <w:r>
        <w:rPr>
          <w:sz w:val="24"/>
          <w:szCs w:val="24"/>
        </w:rPr>
        <w:t>Version 5</w:t>
      </w:r>
      <w:r w:rsidR="00AD46C0">
        <w:rPr>
          <w:sz w:val="24"/>
          <w:szCs w:val="24"/>
        </w:rPr>
        <w:t xml:space="preserve"> : interface graphique améliorée</w:t>
      </w:r>
      <w:r w:rsidR="007F55B5">
        <w:rPr>
          <w:sz w:val="24"/>
          <w:szCs w:val="24"/>
        </w:rPr>
        <w:t xml:space="preserve">, </w:t>
      </w:r>
      <w:r w:rsidR="00AD46C0">
        <w:rPr>
          <w:sz w:val="24"/>
          <w:szCs w:val="24"/>
        </w:rPr>
        <w:t xml:space="preserve">mode en ligne </w:t>
      </w:r>
      <w:r w:rsidR="00381A98">
        <w:rPr>
          <w:sz w:val="24"/>
          <w:szCs w:val="24"/>
        </w:rPr>
        <w:t>(</w:t>
      </w:r>
      <w:r w:rsidR="00AD46C0">
        <w:rPr>
          <w:sz w:val="24"/>
          <w:szCs w:val="24"/>
        </w:rPr>
        <w:t>pas en temps réel</w:t>
      </w:r>
      <w:r w:rsidR="00381A98">
        <w:rPr>
          <w:sz w:val="24"/>
          <w:szCs w:val="24"/>
        </w:rPr>
        <w:t>)</w:t>
      </w:r>
    </w:p>
    <w:p w:rsidR="000556AE" w:rsidRDefault="000556AE"/>
    <w:p w:rsidR="00CC7B36" w:rsidRDefault="00CC7B36">
      <w:r>
        <w:br w:type="page"/>
      </w:r>
    </w:p>
    <w:p w:rsidR="00381A98" w:rsidRPr="00381A98" w:rsidRDefault="00381A98">
      <w:pPr>
        <w:rPr>
          <w:b/>
          <w:u w:val="single"/>
        </w:rPr>
      </w:pPr>
      <w:r w:rsidRPr="00381A98">
        <w:rPr>
          <w:b/>
          <w:u w:val="single"/>
        </w:rPr>
        <w:lastRenderedPageBreak/>
        <w:t>Choses à faire :</w:t>
      </w:r>
    </w:p>
    <w:p w:rsidR="00381A98" w:rsidRDefault="00381A98" w:rsidP="00381A98"/>
    <w:p w:rsidR="00381A98" w:rsidRPr="00381A98" w:rsidRDefault="00381A98" w:rsidP="00381A98">
      <w:pPr>
        <w:rPr>
          <w:b/>
        </w:rPr>
      </w:pPr>
      <w:r w:rsidRPr="00381A98">
        <w:rPr>
          <w:b/>
        </w:rPr>
        <w:t>TESTS UNITAIRES</w:t>
      </w:r>
    </w:p>
    <w:p w:rsidR="00381A98" w:rsidRPr="00381A98" w:rsidRDefault="00381A98">
      <w:pPr>
        <w:rPr>
          <w:b/>
        </w:rPr>
      </w:pPr>
    </w:p>
    <w:p w:rsidR="00381A98" w:rsidRPr="00381A98" w:rsidRDefault="00381A98">
      <w:pPr>
        <w:rPr>
          <w:b/>
        </w:rPr>
      </w:pPr>
      <w:r w:rsidRPr="00381A98">
        <w:rPr>
          <w:b/>
        </w:rPr>
        <w:t>Version 1 :</w:t>
      </w:r>
      <w:r w:rsidR="00CC7B36">
        <w:rPr>
          <w:b/>
        </w:rPr>
        <w:t xml:space="preserve">                               -&gt; deadline : </w:t>
      </w:r>
      <w:r w:rsidR="007F55B5">
        <w:rPr>
          <w:b/>
        </w:rPr>
        <w:t>30 mars</w:t>
      </w:r>
    </w:p>
    <w:p w:rsidR="00381A98" w:rsidRDefault="00381A98" w:rsidP="00381A98">
      <w:pPr>
        <w:ind w:firstLine="720"/>
      </w:pPr>
      <w:r>
        <w:t>- structures</w:t>
      </w:r>
      <w:r w:rsidR="00CC7B36">
        <w:t xml:space="preserve">  -&gt; document à rédiger</w:t>
      </w:r>
    </w:p>
    <w:p w:rsidR="00381A98" w:rsidRDefault="00381A98" w:rsidP="00381A98">
      <w:pPr>
        <w:ind w:firstLine="720"/>
      </w:pPr>
      <w:r>
        <w:t>- getters/setters</w:t>
      </w:r>
    </w:p>
    <w:p w:rsidR="00381A98" w:rsidRDefault="00381A98" w:rsidP="00381A98">
      <w:pPr>
        <w:ind w:firstLine="720"/>
      </w:pPr>
      <w:r>
        <w:t>- gestion de l’attaque</w:t>
      </w:r>
    </w:p>
    <w:p w:rsidR="00381A98" w:rsidRDefault="00381A98" w:rsidP="00381A98">
      <w:pPr>
        <w:ind w:firstLine="720"/>
      </w:pPr>
      <w:r>
        <w:t>- gestion de la carte et du déplacement</w:t>
      </w:r>
    </w:p>
    <w:p w:rsidR="00381A98" w:rsidRDefault="00381A98" w:rsidP="00381A98">
      <w:pPr>
        <w:ind w:firstLine="720"/>
      </w:pPr>
      <w:r>
        <w:t>- gestion de l’affichage sur console</w:t>
      </w:r>
    </w:p>
    <w:p w:rsidR="00381A98" w:rsidRDefault="00381A98" w:rsidP="00381A98">
      <w:pPr>
        <w:ind w:firstLine="720"/>
      </w:pPr>
      <w:r>
        <w:t>- gestion des tours et de la partie</w:t>
      </w:r>
      <w:r w:rsidR="00890F11">
        <w:t xml:space="preserve"> </w:t>
      </w:r>
    </w:p>
    <w:p w:rsidR="00381A98" w:rsidRDefault="00381A98" w:rsidP="00381A98"/>
    <w:p w:rsidR="00381A98" w:rsidRDefault="00381A98" w:rsidP="00381A98">
      <w:pPr>
        <w:rPr>
          <w:b/>
        </w:rPr>
      </w:pPr>
      <w:r w:rsidRPr="00381A98">
        <w:rPr>
          <w:b/>
        </w:rPr>
        <w:t>Ver</w:t>
      </w:r>
      <w:r>
        <w:rPr>
          <w:b/>
        </w:rPr>
        <w:t>sion 2</w:t>
      </w:r>
      <w:r w:rsidRPr="00381A98">
        <w:rPr>
          <w:b/>
        </w:rPr>
        <w:t> :</w:t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>-&gt; deadline :</w:t>
      </w:r>
      <w:r w:rsidR="007F55B5">
        <w:rPr>
          <w:b/>
        </w:rPr>
        <w:t xml:space="preserve"> 17 avril</w:t>
      </w:r>
    </w:p>
    <w:p w:rsidR="00381A98" w:rsidRDefault="00381A98" w:rsidP="00381A98">
      <w:pPr>
        <w:pStyle w:val="Paragraphedeliste"/>
        <w:numPr>
          <w:ilvl w:val="0"/>
          <w:numId w:val="8"/>
        </w:numPr>
      </w:pPr>
      <w:r>
        <w:t xml:space="preserve">gestion des classes (lecture dans un fichier </w:t>
      </w:r>
      <w:proofErr w:type="spellStart"/>
      <w:r>
        <w:t>xml</w:t>
      </w:r>
      <w:proofErr w:type="spellEnd"/>
      <w:r>
        <w:t>)</w:t>
      </w:r>
    </w:p>
    <w:p w:rsidR="00381A98" w:rsidRDefault="00381A98" w:rsidP="00381A98">
      <w:pPr>
        <w:pStyle w:val="Paragraphedeliste"/>
        <w:numPr>
          <w:ilvl w:val="0"/>
          <w:numId w:val="8"/>
        </w:numPr>
      </w:pPr>
      <w:r>
        <w:t xml:space="preserve">gestion des différentes attaques (lecture dans un fichier </w:t>
      </w:r>
      <w:proofErr w:type="spellStart"/>
      <w:r>
        <w:t>xml</w:t>
      </w:r>
      <w:proofErr w:type="spellEnd"/>
      <w:r>
        <w:t>)</w:t>
      </w:r>
    </w:p>
    <w:p w:rsidR="00381A98" w:rsidRDefault="00381A98" w:rsidP="00381A98">
      <w:pPr>
        <w:pStyle w:val="Paragraphedeliste"/>
        <w:numPr>
          <w:ilvl w:val="0"/>
          <w:numId w:val="8"/>
        </w:numPr>
      </w:pPr>
      <w:r>
        <w:t xml:space="preserve">gestion des différents types de case (fichier </w:t>
      </w:r>
      <w:proofErr w:type="spellStart"/>
      <w:r>
        <w:t>xml</w:t>
      </w:r>
      <w:proofErr w:type="spellEnd"/>
      <w:r>
        <w:t>)</w:t>
      </w:r>
    </w:p>
    <w:p w:rsidR="00890F11" w:rsidRDefault="00890F11" w:rsidP="00381A98">
      <w:pPr>
        <w:pStyle w:val="Paragraphedeliste"/>
        <w:numPr>
          <w:ilvl w:val="0"/>
          <w:numId w:val="8"/>
        </w:numPr>
      </w:pPr>
      <w:r>
        <w:t xml:space="preserve">gestion des équipes (3 </w:t>
      </w:r>
      <w:proofErr w:type="spellStart"/>
      <w:r>
        <w:t>persos</w:t>
      </w:r>
      <w:proofErr w:type="spellEnd"/>
      <w:r>
        <w:t xml:space="preserve"> par équipe)</w:t>
      </w:r>
    </w:p>
    <w:p w:rsidR="00381A98" w:rsidRDefault="00381A98" w:rsidP="00381A98">
      <w:pPr>
        <w:pStyle w:val="Paragraphedeliste"/>
        <w:ind w:left="1440"/>
      </w:pPr>
    </w:p>
    <w:p w:rsidR="00381A98" w:rsidRDefault="00381A98" w:rsidP="00381A98">
      <w:pPr>
        <w:rPr>
          <w:b/>
        </w:rPr>
      </w:pPr>
      <w:r w:rsidRPr="00381A98">
        <w:rPr>
          <w:b/>
        </w:rPr>
        <w:t>Ver</w:t>
      </w:r>
      <w:r>
        <w:rPr>
          <w:b/>
        </w:rPr>
        <w:t>s</w:t>
      </w:r>
      <w:r>
        <w:rPr>
          <w:b/>
        </w:rPr>
        <w:t>ion 3</w:t>
      </w:r>
      <w:r w:rsidRPr="00381A98">
        <w:rPr>
          <w:b/>
        </w:rPr>
        <w:t> :</w:t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ab/>
      </w:r>
      <w:r w:rsidR="00CC7B36">
        <w:rPr>
          <w:b/>
        </w:rPr>
        <w:t>-&gt; deadline :</w:t>
      </w:r>
      <w:r w:rsidR="007F55B5">
        <w:rPr>
          <w:b/>
        </w:rPr>
        <w:t xml:space="preserve"> 4 mai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Interface graphique avec la librairie SDL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Implémentation d’un menu</w:t>
      </w:r>
    </w:p>
    <w:p w:rsidR="00CC7B36" w:rsidRDefault="00CC7B36" w:rsidP="00CC7B36">
      <w:pPr>
        <w:ind w:left="1080"/>
      </w:pPr>
    </w:p>
    <w:p w:rsidR="00CC7B36" w:rsidRDefault="00CC7B36" w:rsidP="00CC7B36">
      <w:pPr>
        <w:rPr>
          <w:b/>
        </w:rPr>
      </w:pPr>
      <w:r w:rsidRPr="00381A98">
        <w:rPr>
          <w:b/>
        </w:rPr>
        <w:t>Ver</w:t>
      </w:r>
      <w:r>
        <w:rPr>
          <w:b/>
        </w:rPr>
        <w:t>s</w:t>
      </w:r>
      <w:r>
        <w:rPr>
          <w:b/>
        </w:rPr>
        <w:t>ion 4</w:t>
      </w:r>
      <w:r w:rsidRPr="00381A98">
        <w:rPr>
          <w:b/>
        </w:rPr>
        <w:t> 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-&gt; deadline :</w:t>
      </w:r>
      <w:r w:rsidR="007F55B5">
        <w:rPr>
          <w:b/>
        </w:rPr>
        <w:t xml:space="preserve"> 20 mai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Mise en place des coups critiques (hasard)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Arbre de compétences sur une partie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Gestion des bonus permanents (sauvegarde sur une base de données)</w:t>
      </w:r>
    </w:p>
    <w:p w:rsidR="00CC7B36" w:rsidRDefault="00CC7B36" w:rsidP="00CC7B36">
      <w:pPr>
        <w:pStyle w:val="Paragraphedeliste"/>
        <w:numPr>
          <w:ilvl w:val="0"/>
          <w:numId w:val="8"/>
        </w:numPr>
      </w:pPr>
      <w:r>
        <w:t>Jeu à 4 joueurs</w:t>
      </w:r>
    </w:p>
    <w:p w:rsidR="00CC7B36" w:rsidRDefault="00CC7B36" w:rsidP="00CC7B36">
      <w:pPr>
        <w:ind w:left="1080"/>
      </w:pPr>
    </w:p>
    <w:p w:rsidR="00CC7B36" w:rsidRDefault="00CC7B36" w:rsidP="00CC7B36">
      <w:pPr>
        <w:rPr>
          <w:b/>
        </w:rPr>
      </w:pPr>
      <w:r w:rsidRPr="00381A98">
        <w:rPr>
          <w:b/>
        </w:rPr>
        <w:t>Ver</w:t>
      </w:r>
      <w:r>
        <w:rPr>
          <w:b/>
        </w:rPr>
        <w:t>s</w:t>
      </w:r>
      <w:r>
        <w:rPr>
          <w:b/>
        </w:rPr>
        <w:t>ion 5</w:t>
      </w:r>
      <w:r w:rsidRPr="00381A98">
        <w:rPr>
          <w:b/>
        </w:rPr>
        <w:t> 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C7B36" w:rsidRDefault="007F55B5" w:rsidP="00CC7B36">
      <w:pPr>
        <w:pStyle w:val="Paragraphedeliste"/>
        <w:numPr>
          <w:ilvl w:val="0"/>
          <w:numId w:val="8"/>
        </w:numPr>
      </w:pPr>
      <w:r>
        <w:t xml:space="preserve">Ajout d’animations, surbrillance des cases accessibles, </w:t>
      </w:r>
      <w:proofErr w:type="spellStart"/>
      <w:r>
        <w:t>etc</w:t>
      </w:r>
      <w:proofErr w:type="spellEnd"/>
    </w:p>
    <w:p w:rsidR="007F55B5" w:rsidRDefault="007F55B5" w:rsidP="00CC7B36">
      <w:pPr>
        <w:pStyle w:val="Paragraphedeliste"/>
        <w:numPr>
          <w:ilvl w:val="0"/>
          <w:numId w:val="8"/>
        </w:numPr>
      </w:pPr>
      <w:r>
        <w:t>Mode en ligne</w:t>
      </w:r>
    </w:p>
    <w:p w:rsidR="00CC7B36" w:rsidRDefault="00CC7B36" w:rsidP="007F55B5"/>
    <w:p w:rsidR="00381A98" w:rsidRPr="00381A98" w:rsidRDefault="00381A98" w:rsidP="00CC7B36">
      <w:pPr>
        <w:pStyle w:val="Paragraphedeliste"/>
        <w:ind w:left="1440"/>
      </w:pPr>
    </w:p>
    <w:p w:rsidR="00381A98" w:rsidRDefault="00381A98" w:rsidP="00381A98"/>
    <w:p w:rsidR="00381A98" w:rsidRDefault="00381A98" w:rsidP="00381A98">
      <w:pPr>
        <w:ind w:firstLine="720"/>
      </w:pPr>
    </w:p>
    <w:p w:rsidR="00381A98" w:rsidRDefault="00381A98" w:rsidP="00381A98">
      <w:pPr>
        <w:ind w:firstLine="720"/>
      </w:pPr>
    </w:p>
    <w:p w:rsidR="00381A98" w:rsidRDefault="00381A98"/>
    <w:sectPr w:rsidR="00381A9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845DA"/>
    <w:multiLevelType w:val="multilevel"/>
    <w:tmpl w:val="02C46F6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>
    <w:nsid w:val="20C01235"/>
    <w:multiLevelType w:val="hybridMultilevel"/>
    <w:tmpl w:val="74EC1D8E"/>
    <w:lvl w:ilvl="0" w:tplc="FDA2DB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6E28F4"/>
    <w:multiLevelType w:val="hybridMultilevel"/>
    <w:tmpl w:val="C4D6F504"/>
    <w:lvl w:ilvl="0" w:tplc="FDA2DB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2D5054"/>
    <w:multiLevelType w:val="multilevel"/>
    <w:tmpl w:val="D316A5C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>
    <w:nsid w:val="513B172C"/>
    <w:multiLevelType w:val="multilevel"/>
    <w:tmpl w:val="405689E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>
    <w:nsid w:val="55ED2671"/>
    <w:multiLevelType w:val="hybridMultilevel"/>
    <w:tmpl w:val="1D90A318"/>
    <w:lvl w:ilvl="0" w:tplc="FDA2DB1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23819"/>
    <w:multiLevelType w:val="multilevel"/>
    <w:tmpl w:val="D0E20F3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>
    <w:nsid w:val="7ADB76D6"/>
    <w:multiLevelType w:val="hybridMultilevel"/>
    <w:tmpl w:val="0A4C8972"/>
    <w:lvl w:ilvl="0" w:tplc="669C100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556AE"/>
    <w:rsid w:val="000556AE"/>
    <w:rsid w:val="00381A98"/>
    <w:rsid w:val="003F625C"/>
    <w:rsid w:val="007F55B5"/>
    <w:rsid w:val="00890F11"/>
    <w:rsid w:val="00910CEA"/>
    <w:rsid w:val="00AD46C0"/>
    <w:rsid w:val="00CC7B36"/>
    <w:rsid w:val="00F1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Paragraphedeliste">
    <w:name w:val="List Paragraph"/>
    <w:basedOn w:val="Normal"/>
    <w:uiPriority w:val="34"/>
    <w:qFormat/>
    <w:rsid w:val="00F15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Paragraphedeliste">
    <w:name w:val="List Paragraph"/>
    <w:basedOn w:val="Normal"/>
    <w:uiPriority w:val="34"/>
    <w:qFormat/>
    <w:rsid w:val="00F1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xtur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Rennes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Montjoie</dc:creator>
  <cp:lastModifiedBy>eleves.man.V2</cp:lastModifiedBy>
  <cp:revision>4</cp:revision>
  <dcterms:created xsi:type="dcterms:W3CDTF">2016-03-17T16:30:00Z</dcterms:created>
  <dcterms:modified xsi:type="dcterms:W3CDTF">2016-03-17T17:34:00Z</dcterms:modified>
</cp:coreProperties>
</file>